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13ba3a2e2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1b10b6585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Junquera,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35108bce94d8d" /><Relationship Type="http://schemas.openxmlformats.org/officeDocument/2006/relationships/numbering" Target="/word/numbering.xml" Id="R42cd73e63ee54530" /><Relationship Type="http://schemas.openxmlformats.org/officeDocument/2006/relationships/settings" Target="/word/settings.xml" Id="R05d13ecbefe14839" /><Relationship Type="http://schemas.openxmlformats.org/officeDocument/2006/relationships/image" Target="/word/media/f45b365f-9823-4bb1-ba28-a4f07125729a.png" Id="R6ca1b10b6585447b" /></Relationships>
</file>