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11dbc4f63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f423c29b9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Llacuna,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f9d1608ba412a" /><Relationship Type="http://schemas.openxmlformats.org/officeDocument/2006/relationships/numbering" Target="/word/numbering.xml" Id="Ra980028fdfa9477a" /><Relationship Type="http://schemas.openxmlformats.org/officeDocument/2006/relationships/settings" Target="/word/settings.xml" Id="Rc684eb3bf8434b96" /><Relationship Type="http://schemas.openxmlformats.org/officeDocument/2006/relationships/image" Target="/word/media/b12d9fdd-5005-4ad5-ab05-03a3549b4254.png" Id="Rf59f423c29b94c05" /></Relationships>
</file>