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258b64ad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470d0972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Lloraza,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b387dcd454edc" /><Relationship Type="http://schemas.openxmlformats.org/officeDocument/2006/relationships/numbering" Target="/word/numbering.xml" Id="R7a0aac4dd7f84acb" /><Relationship Type="http://schemas.openxmlformats.org/officeDocument/2006/relationships/settings" Target="/word/settings.xml" Id="R617080b8a7094c71" /><Relationship Type="http://schemas.openxmlformats.org/officeDocument/2006/relationships/image" Target="/word/media/58ce6d62-13d6-4bbc-ab9c-58ae32e1fe79.png" Id="Reb73470d09724d25" /></Relationships>
</file>