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089cb9ce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4f2ff84f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Loberuela,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f26dc9194096" /><Relationship Type="http://schemas.openxmlformats.org/officeDocument/2006/relationships/numbering" Target="/word/numbering.xml" Id="R5649ba75577b4152" /><Relationship Type="http://schemas.openxmlformats.org/officeDocument/2006/relationships/settings" Target="/word/settings.xml" Id="Rd4ef41ff818e4064" /><Relationship Type="http://schemas.openxmlformats.org/officeDocument/2006/relationships/image" Target="/word/media/67cdbd5a-2c79-4940-972b-0c6f8b0e666b.png" Id="Rc024f2ff84fa4718" /></Relationships>
</file>