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427e056d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5c2edb936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Molina,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2d81d8c9d4a9c" /><Relationship Type="http://schemas.openxmlformats.org/officeDocument/2006/relationships/numbering" Target="/word/numbering.xml" Id="Re1621b67ce2c4e88" /><Relationship Type="http://schemas.openxmlformats.org/officeDocument/2006/relationships/settings" Target="/word/settings.xml" Id="R6e5b33cdb99e43f7" /><Relationship Type="http://schemas.openxmlformats.org/officeDocument/2006/relationships/image" Target="/word/media/195e6587-60ba-40a0-88ca-9a706c301761.png" Id="R5a45c2edb9364e78" /></Relationships>
</file>