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8c84109d1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a3bceadd6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fe3d8edcc4da4" /><Relationship Type="http://schemas.openxmlformats.org/officeDocument/2006/relationships/numbering" Target="/word/numbering.xml" Id="R6a0ce7dc3bcb4b6b" /><Relationship Type="http://schemas.openxmlformats.org/officeDocument/2006/relationships/settings" Target="/word/settings.xml" Id="R4ec1f1a6a30b4d07" /><Relationship Type="http://schemas.openxmlformats.org/officeDocument/2006/relationships/image" Target="/word/media/4a0c5b24-a0b4-4016-8873-82d7fc061c28.png" Id="R013a3bceadd64fae" /></Relationships>
</file>