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67d6de604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7df0d2703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Penarrodada,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b329b47344a18" /><Relationship Type="http://schemas.openxmlformats.org/officeDocument/2006/relationships/numbering" Target="/word/numbering.xml" Id="R955af949051b4ab3" /><Relationship Type="http://schemas.openxmlformats.org/officeDocument/2006/relationships/settings" Target="/word/settings.xml" Id="R6beb63409ec64119" /><Relationship Type="http://schemas.openxmlformats.org/officeDocument/2006/relationships/image" Target="/word/media/162802be-9571-4ec5-8531-a72a6bf542db.png" Id="R2117df0d27034457" /></Relationships>
</file>