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25404f51e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cb4fdbd77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Recueja,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52479d46046a7" /><Relationship Type="http://schemas.openxmlformats.org/officeDocument/2006/relationships/numbering" Target="/word/numbering.xml" Id="Re82dac892d294f45" /><Relationship Type="http://schemas.openxmlformats.org/officeDocument/2006/relationships/settings" Target="/word/settings.xml" Id="Rbcaac136ecd149d8" /><Relationship Type="http://schemas.openxmlformats.org/officeDocument/2006/relationships/image" Target="/word/media/1f451e69-f00b-45b8-ba84-926ea7f68972.png" Id="Rc88cb4fdbd774ccf" /></Relationships>
</file>