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cd2cbbb80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39e4fb72d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Lalueza,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1b83314c84e12" /><Relationship Type="http://schemas.openxmlformats.org/officeDocument/2006/relationships/numbering" Target="/word/numbering.xml" Id="Rd9da125c1a164bb8" /><Relationship Type="http://schemas.openxmlformats.org/officeDocument/2006/relationships/settings" Target="/word/settings.xml" Id="Ra66d2de5fa81476a" /><Relationship Type="http://schemas.openxmlformats.org/officeDocument/2006/relationships/image" Target="/word/media/11269504-e4d3-45d2-94c8-2f8910f314d2.png" Id="R11039e4fb72d4c8e" /></Relationships>
</file>