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2161b5c60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211e44b8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L'Ampolla,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b5b2c39c64af6" /><Relationship Type="http://schemas.openxmlformats.org/officeDocument/2006/relationships/numbering" Target="/word/numbering.xml" Id="R2a17de060cb9437d" /><Relationship Type="http://schemas.openxmlformats.org/officeDocument/2006/relationships/settings" Target="/word/settings.xml" Id="R5104319369de4a89" /><Relationship Type="http://schemas.openxmlformats.org/officeDocument/2006/relationships/image" Target="/word/media/11a9749c-e681-428d-8388-b38a618d6678.png" Id="Rb908211e44b84761" /></Relationships>
</file>