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d106dee07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2e5cccc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8832cd98e42ea" /><Relationship Type="http://schemas.openxmlformats.org/officeDocument/2006/relationships/numbering" Target="/word/numbering.xml" Id="R6478b3b7ec684a9c" /><Relationship Type="http://schemas.openxmlformats.org/officeDocument/2006/relationships/settings" Target="/word/settings.xml" Id="R5a0f53ce79ba4358" /><Relationship Type="http://schemas.openxmlformats.org/officeDocument/2006/relationships/image" Target="/word/media/5a62af2d-9014-422f-a4cc-47e84f7b5d22.png" Id="Rc3f52e5cccc244ea" /></Relationships>
</file>