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aaf327ddf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9202664ba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Cabanas de Castilla,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587df113c4342" /><Relationship Type="http://schemas.openxmlformats.org/officeDocument/2006/relationships/numbering" Target="/word/numbering.xml" Id="R46dfc8bed22a4d2c" /><Relationship Type="http://schemas.openxmlformats.org/officeDocument/2006/relationships/settings" Target="/word/settings.xml" Id="R4399c0e93dfb43ae" /><Relationship Type="http://schemas.openxmlformats.org/officeDocument/2006/relationships/image" Target="/word/media/e446e479-70a6-44c8-9acf-af04edeb7630.png" Id="R6349202664ba4fb6" /></Relationships>
</file>