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cd347367e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1dcefdea7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Delicias,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3bbea71054564" /><Relationship Type="http://schemas.openxmlformats.org/officeDocument/2006/relationships/numbering" Target="/word/numbering.xml" Id="R2f595b9e5ba1417f" /><Relationship Type="http://schemas.openxmlformats.org/officeDocument/2006/relationships/settings" Target="/word/settings.xml" Id="Rc10016cabc2a40ea" /><Relationship Type="http://schemas.openxmlformats.org/officeDocument/2006/relationships/image" Target="/word/media/769393fe-a695-4f74-ba59-f6dee93de3c4.png" Id="R4341dcefdea74b44" /></Relationships>
</file>