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a3e418d5b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0647667cd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Palmas de Gran Canaria, Las Palmas,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e0915d2a14eee" /><Relationship Type="http://schemas.openxmlformats.org/officeDocument/2006/relationships/numbering" Target="/word/numbering.xml" Id="Re689b4240e8c4010" /><Relationship Type="http://schemas.openxmlformats.org/officeDocument/2006/relationships/settings" Target="/word/settings.xml" Id="Rde4e5383ce4f44d1" /><Relationship Type="http://schemas.openxmlformats.org/officeDocument/2006/relationships/image" Target="/word/media/0a3a6a29-44ef-4175-99f9-f4f37c1d4f54.png" Id="Rb3c0647667cd4e1e" /></Relationships>
</file>