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71204aef7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6133bf2eb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b1945ef354098" /><Relationship Type="http://schemas.openxmlformats.org/officeDocument/2006/relationships/numbering" Target="/word/numbering.xml" Id="R9fa615cdec6442f2" /><Relationship Type="http://schemas.openxmlformats.org/officeDocument/2006/relationships/settings" Target="/word/settings.xml" Id="Re9fb2ed9bee040cb" /><Relationship Type="http://schemas.openxmlformats.org/officeDocument/2006/relationships/image" Target="/word/media/3c104f6f-364e-4101-9a95-2374d72cb267.png" Id="Rb6f6133bf2eb4226" /></Relationships>
</file>