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b63e04807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4f2f42a5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Lentellais,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1dc55c99249ce" /><Relationship Type="http://schemas.openxmlformats.org/officeDocument/2006/relationships/numbering" Target="/word/numbering.xml" Id="R38bfa36a53bd4d40" /><Relationship Type="http://schemas.openxmlformats.org/officeDocument/2006/relationships/settings" Target="/word/settings.xml" Id="R903dba9b590d4835" /><Relationship Type="http://schemas.openxmlformats.org/officeDocument/2006/relationships/image" Target="/word/media/f351083c-90bc-40b9-bbda-78298c1ee9e6.png" Id="R2834f2f42a5c4799" /></Relationships>
</file>