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2dd3f78a4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1e460b7b0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d195b850e4972" /><Relationship Type="http://schemas.openxmlformats.org/officeDocument/2006/relationships/numbering" Target="/word/numbering.xml" Id="R183513b8f47548f0" /><Relationship Type="http://schemas.openxmlformats.org/officeDocument/2006/relationships/settings" Target="/word/settings.xml" Id="Rc2a238c69557496f" /><Relationship Type="http://schemas.openxmlformats.org/officeDocument/2006/relationships/image" Target="/word/media/5fd4ddf6-f897-4741-9168-fd1d617aa747.png" Id="Rb431e460b7b04d56" /></Relationships>
</file>