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610d5652e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45b1daa70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259270df4875" /><Relationship Type="http://schemas.openxmlformats.org/officeDocument/2006/relationships/numbering" Target="/word/numbering.xml" Id="Rce5f13463446412e" /><Relationship Type="http://schemas.openxmlformats.org/officeDocument/2006/relationships/settings" Target="/word/settings.xml" Id="R0754d1ec8fea4e9d" /><Relationship Type="http://schemas.openxmlformats.org/officeDocument/2006/relationships/image" Target="/word/media/056d02a5-04d2-41ad-8783-449cfc194f92.png" Id="Rd7b45b1daa7047c3" /></Relationships>
</file>