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d4cecc5a3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7d109b7df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Lleida, Lleida,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20c690d6c4a80" /><Relationship Type="http://schemas.openxmlformats.org/officeDocument/2006/relationships/numbering" Target="/word/numbering.xml" Id="R1c3addd47daf46d0" /><Relationship Type="http://schemas.openxmlformats.org/officeDocument/2006/relationships/settings" Target="/word/settings.xml" Id="R1b80dfbbe4d94ee0" /><Relationship Type="http://schemas.openxmlformats.org/officeDocument/2006/relationships/image" Target="/word/media/5ab3dd37-0dbe-46ce-8a84-3ddbada0d6ff.png" Id="R5157d109b7df4b7b" /></Relationships>
</file>