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e451d1afb142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56ca376d1949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20ad94d6d241c3" /><Relationship Type="http://schemas.openxmlformats.org/officeDocument/2006/relationships/numbering" Target="/word/numbering.xml" Id="R29423bed994944c5" /><Relationship Type="http://schemas.openxmlformats.org/officeDocument/2006/relationships/settings" Target="/word/settings.xml" Id="R825a9491f584476f" /><Relationship Type="http://schemas.openxmlformats.org/officeDocument/2006/relationships/image" Target="/word/media/fab16b30-c60b-41a0-9a12-2e9545957d3e.png" Id="R7256ca376d1949ec" /></Relationships>
</file>