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bd74f58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c17d1981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Cabrera,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504102ba46d6" /><Relationship Type="http://schemas.openxmlformats.org/officeDocument/2006/relationships/numbering" Target="/word/numbering.xml" Id="R86bbb8242ae24a92" /><Relationship Type="http://schemas.openxmlformats.org/officeDocument/2006/relationships/settings" Target="/word/settings.xml" Id="Ra55a017331d045a1" /><Relationship Type="http://schemas.openxmlformats.org/officeDocument/2006/relationships/image" Target="/word/media/861a0a61-ef74-41de-ae83-f562fa2f8d3e.png" Id="R56e2c17d19814e5f" /></Relationships>
</file>