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29dcd1e1a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740a92f48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Lomena-Basieda,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490b33ab04a40" /><Relationship Type="http://schemas.openxmlformats.org/officeDocument/2006/relationships/numbering" Target="/word/numbering.xml" Id="R62df8c43e63044c4" /><Relationship Type="http://schemas.openxmlformats.org/officeDocument/2006/relationships/settings" Target="/word/settings.xml" Id="R7b045027640b44a2" /><Relationship Type="http://schemas.openxmlformats.org/officeDocument/2006/relationships/image" Target="/word/media/317bd0f7-99e0-477d-95e6-680c0671b86b.png" Id="R440740a92f48446a" /></Relationships>
</file>