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25b56a613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5e28b3ded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4ce528fd74a4d" /><Relationship Type="http://schemas.openxmlformats.org/officeDocument/2006/relationships/numbering" Target="/word/numbering.xml" Id="Rc4aa52f3e04e4996" /><Relationship Type="http://schemas.openxmlformats.org/officeDocument/2006/relationships/settings" Target="/word/settings.xml" Id="Rd4b42fbd615b418f" /><Relationship Type="http://schemas.openxmlformats.org/officeDocument/2006/relationships/image" Target="/word/media/1e9e57d0-3fcc-4644-89ed-8e97bb4f52bb.png" Id="R1ed5e28b3ded44a7" /></Relationships>
</file>