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b92fca980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e465071c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Cachimanes,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c6db295243d8" /><Relationship Type="http://schemas.openxmlformats.org/officeDocument/2006/relationships/numbering" Target="/word/numbering.xml" Id="Ra6d2d5b37287455e" /><Relationship Type="http://schemas.openxmlformats.org/officeDocument/2006/relationships/settings" Target="/word/settings.xml" Id="R1c84c636850b4d2c" /><Relationship Type="http://schemas.openxmlformats.org/officeDocument/2006/relationships/image" Target="/word/media/5c61c260-e629-41a2-ae28-d9c1cf16219a.png" Id="Re5be465071c2439a" /></Relationships>
</file>