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56a72e20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546b132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Carrizos,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bd73df77c4a6b" /><Relationship Type="http://schemas.openxmlformats.org/officeDocument/2006/relationships/numbering" Target="/word/numbering.xml" Id="R9b2f732c7887436b" /><Relationship Type="http://schemas.openxmlformats.org/officeDocument/2006/relationships/settings" Target="/word/settings.xml" Id="R0942ed33499d4022" /><Relationship Type="http://schemas.openxmlformats.org/officeDocument/2006/relationships/image" Target="/word/media/0a1dbf78-a7c4-43a4-80ae-f1b10fad08af.png" Id="Rcee9546b132b4d2e" /></Relationships>
</file>