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bffb3096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3a50afc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Entrines,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516db8574939" /><Relationship Type="http://schemas.openxmlformats.org/officeDocument/2006/relationships/numbering" Target="/word/numbering.xml" Id="Rc230cf293f904898" /><Relationship Type="http://schemas.openxmlformats.org/officeDocument/2006/relationships/settings" Target="/word/settings.xml" Id="R6dd956ec749d4ed1" /><Relationship Type="http://schemas.openxmlformats.org/officeDocument/2006/relationships/image" Target="/word/media/ec680a65-a2b8-4150-ae16-0fa9b437355c.png" Id="R22213a50afc84a21" /></Relationships>
</file>