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185f1bd34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64c2c0bc3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Paganes,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bd24bbdc34b37" /><Relationship Type="http://schemas.openxmlformats.org/officeDocument/2006/relationships/numbering" Target="/word/numbering.xml" Id="R86d3983810554770" /><Relationship Type="http://schemas.openxmlformats.org/officeDocument/2006/relationships/settings" Target="/word/settings.xml" Id="R111a4fbfa6414ab4" /><Relationship Type="http://schemas.openxmlformats.org/officeDocument/2006/relationships/image" Target="/word/media/8c9df367-b593-4e10-aeb0-c92ea95e45ec.png" Id="R9ad64c2c0bc341d1" /></Relationships>
</file>