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dc730792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85c05514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Valcarceres,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d7d62d394251" /><Relationship Type="http://schemas.openxmlformats.org/officeDocument/2006/relationships/numbering" Target="/word/numbering.xml" Id="R16fdf08c520641d2" /><Relationship Type="http://schemas.openxmlformats.org/officeDocument/2006/relationships/settings" Target="/word/settings.xml" Id="R2617d1996574468a" /><Relationship Type="http://schemas.openxmlformats.org/officeDocument/2006/relationships/image" Target="/word/media/ce839d61-b1ea-434b-a015-53e7a89a766e.png" Id="R33a785c055144f4b" /></Relationships>
</file>