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edf3f642f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c3638482f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Luyego,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da86d17a84cb2" /><Relationship Type="http://schemas.openxmlformats.org/officeDocument/2006/relationships/numbering" Target="/word/numbering.xml" Id="R689dcf2e9b9b49b8" /><Relationship Type="http://schemas.openxmlformats.org/officeDocument/2006/relationships/settings" Target="/word/settings.xml" Id="R04a5a5bd33d14c0e" /><Relationship Type="http://schemas.openxmlformats.org/officeDocument/2006/relationships/image" Target="/word/media/8c3d2b47-04e9-47c1-83b3-b81e697de934.png" Id="R790c3638482f4b5d" /></Relationships>
</file>