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5bbb6f3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e12d992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Magaz de Cepeda,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d7791bac411f" /><Relationship Type="http://schemas.openxmlformats.org/officeDocument/2006/relationships/numbering" Target="/word/numbering.xml" Id="R23672351757c4f8b" /><Relationship Type="http://schemas.openxmlformats.org/officeDocument/2006/relationships/settings" Target="/word/settings.xml" Id="Rc3b1c12933f24327" /><Relationship Type="http://schemas.openxmlformats.org/officeDocument/2006/relationships/image" Target="/word/media/fc1d904f-746a-4d33-a18f-7149d63b5dad.png" Id="R2e6ce12d992c40ae" /></Relationships>
</file>