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7fa19347d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b18dcf720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Mairena del Alcor,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2d3d86dac4064" /><Relationship Type="http://schemas.openxmlformats.org/officeDocument/2006/relationships/numbering" Target="/word/numbering.xml" Id="Rdd17af3b904f4057" /><Relationship Type="http://schemas.openxmlformats.org/officeDocument/2006/relationships/settings" Target="/word/settings.xml" Id="R3a237f9c99e049fe" /><Relationship Type="http://schemas.openxmlformats.org/officeDocument/2006/relationships/image" Target="/word/media/054699a8-bfa8-4e4b-8917-d7ae0815bcda.png" Id="R077b18dcf7204bf5" /></Relationships>
</file>