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b960a5796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07ee3f95a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Manganeses de la Lampreana,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464387852474f" /><Relationship Type="http://schemas.openxmlformats.org/officeDocument/2006/relationships/numbering" Target="/word/numbering.xml" Id="R39a31aa8ce4b4044" /><Relationship Type="http://schemas.openxmlformats.org/officeDocument/2006/relationships/settings" Target="/word/settings.xml" Id="Ra00208796938407f" /><Relationship Type="http://schemas.openxmlformats.org/officeDocument/2006/relationships/image" Target="/word/media/8181424a-588b-49fb-a7cd-6857dddcbb7f.png" Id="R4a807ee3f95a4804" /></Relationships>
</file>