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1057accb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c38879076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5a44f2cdb4d96" /><Relationship Type="http://schemas.openxmlformats.org/officeDocument/2006/relationships/numbering" Target="/word/numbering.xml" Id="R5b3f206aca7e4a72" /><Relationship Type="http://schemas.openxmlformats.org/officeDocument/2006/relationships/settings" Target="/word/settings.xml" Id="Rf15beb20658c4dd0" /><Relationship Type="http://schemas.openxmlformats.org/officeDocument/2006/relationships/image" Target="/word/media/7580c3bd-22ca-4921-ac53-29f6736d7fe2.png" Id="Ra63c3887907640e4" /></Relationships>
</file>