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2952a8f9a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977526aa9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Martiniega,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16583e1594eeb" /><Relationship Type="http://schemas.openxmlformats.org/officeDocument/2006/relationships/numbering" Target="/word/numbering.xml" Id="R4fba4a6a68c14f9a" /><Relationship Type="http://schemas.openxmlformats.org/officeDocument/2006/relationships/settings" Target="/word/settings.xml" Id="R7ad08a083a3e4e4e" /><Relationship Type="http://schemas.openxmlformats.org/officeDocument/2006/relationships/image" Target="/word/media/529e41f2-dae1-4117-b786-c38dd0a37f0e.png" Id="Rfe4977526aa94580" /></Relationships>
</file>