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80267e64b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4e5b54b9e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Masia de los Perez,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d8aff40e5417c" /><Relationship Type="http://schemas.openxmlformats.org/officeDocument/2006/relationships/numbering" Target="/word/numbering.xml" Id="Raae8d0befccb4ae5" /><Relationship Type="http://schemas.openxmlformats.org/officeDocument/2006/relationships/settings" Target="/word/settings.xml" Id="R00b137f889d64f56" /><Relationship Type="http://schemas.openxmlformats.org/officeDocument/2006/relationships/image" Target="/word/media/10872875-c030-44d6-84d6-23955897047d.png" Id="R1cd4e5b54b9e4cad" /></Relationships>
</file>