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eff86f592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1b0dde04c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Masia Tafol,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b2c90bdf84fbc" /><Relationship Type="http://schemas.openxmlformats.org/officeDocument/2006/relationships/numbering" Target="/word/numbering.xml" Id="R0e1d80bec61f43fe" /><Relationship Type="http://schemas.openxmlformats.org/officeDocument/2006/relationships/settings" Target="/word/settings.xml" Id="R23be212b7f034853" /><Relationship Type="http://schemas.openxmlformats.org/officeDocument/2006/relationships/image" Target="/word/media/5eb95aba-0e1a-4686-bfcb-df3c1d60cbba.png" Id="R6da1b0dde04c4ed3" /></Relationships>
</file>