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250e898b3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9d49c92a5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Molezuelas de la Carballeda,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7ecf359bc49c1" /><Relationship Type="http://schemas.openxmlformats.org/officeDocument/2006/relationships/numbering" Target="/word/numbering.xml" Id="R066cd32278634961" /><Relationship Type="http://schemas.openxmlformats.org/officeDocument/2006/relationships/settings" Target="/word/settings.xml" Id="Rad9264fd21c340f2" /><Relationship Type="http://schemas.openxmlformats.org/officeDocument/2006/relationships/image" Target="/word/media/230661e0-9105-44a1-8f81-1484c8ca0423.png" Id="R3199d49c92a544aa" /></Relationships>
</file>