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dce734263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47a2257ff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86af1885c4a17" /><Relationship Type="http://schemas.openxmlformats.org/officeDocument/2006/relationships/numbering" Target="/word/numbering.xml" Id="Ree622d7d6f5c45b0" /><Relationship Type="http://schemas.openxmlformats.org/officeDocument/2006/relationships/settings" Target="/word/settings.xml" Id="R00994bc8cbfb4621" /><Relationship Type="http://schemas.openxmlformats.org/officeDocument/2006/relationships/image" Target="/word/media/f52fd165-bc14-4f32-8c46-185dad1de503.png" Id="R03847a2257ff4914" /></Relationships>
</file>