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d8ef9f5e8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3b9790dd7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Monfrontino,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468f109b745d8" /><Relationship Type="http://schemas.openxmlformats.org/officeDocument/2006/relationships/numbering" Target="/word/numbering.xml" Id="R25b9ebc6d9bf4441" /><Relationship Type="http://schemas.openxmlformats.org/officeDocument/2006/relationships/settings" Target="/word/settings.xml" Id="R08ee10a57cc84866" /><Relationship Type="http://schemas.openxmlformats.org/officeDocument/2006/relationships/image" Target="/word/media/4e4f3309-cc1c-4f3a-bf52-ce306851f30d.png" Id="R2093b9790dd74544" /></Relationships>
</file>