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ebad9892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95a20aeb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Montcada i Reixac,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9daa59be44d4c" /><Relationship Type="http://schemas.openxmlformats.org/officeDocument/2006/relationships/numbering" Target="/word/numbering.xml" Id="Ra6eb199d119b4127" /><Relationship Type="http://schemas.openxmlformats.org/officeDocument/2006/relationships/settings" Target="/word/settings.xml" Id="Ree79e9a6dc3b41fe" /><Relationship Type="http://schemas.openxmlformats.org/officeDocument/2006/relationships/image" Target="/word/media/5f048638-b657-45d8-930c-56c67894ee7e.png" Id="R6f6795a20aeb4ad8" /></Relationships>
</file>