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ed13e2745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8c9f0328f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Montoxo,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2c231862e4a7e" /><Relationship Type="http://schemas.openxmlformats.org/officeDocument/2006/relationships/numbering" Target="/word/numbering.xml" Id="R2f2d1ac1a3ba494d" /><Relationship Type="http://schemas.openxmlformats.org/officeDocument/2006/relationships/settings" Target="/word/settings.xml" Id="R8bd59c244f6a4bb7" /><Relationship Type="http://schemas.openxmlformats.org/officeDocument/2006/relationships/image" Target="/word/media/52d51b29-d609-4fe2-ad44-bf3a54e11abc.png" Id="Rf458c9f0328f49c5" /></Relationships>
</file>