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5c27c375f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d1d15944e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Murcia, Murcia,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6b86372634d7c" /><Relationship Type="http://schemas.openxmlformats.org/officeDocument/2006/relationships/numbering" Target="/word/numbering.xml" Id="Rfe0fece2112b4e29" /><Relationship Type="http://schemas.openxmlformats.org/officeDocument/2006/relationships/settings" Target="/word/settings.xml" Id="R219bbea6de31481f" /><Relationship Type="http://schemas.openxmlformats.org/officeDocument/2006/relationships/image" Target="/word/media/4a92c83f-8f14-407c-9e76-55dd3f5a2c82.png" Id="Rca5d1d15944e4192" /></Relationships>
</file>