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21ed3a678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fadeda10a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Nambroca,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9043405c94e89" /><Relationship Type="http://schemas.openxmlformats.org/officeDocument/2006/relationships/numbering" Target="/word/numbering.xml" Id="R011474c6bd1f4032" /><Relationship Type="http://schemas.openxmlformats.org/officeDocument/2006/relationships/settings" Target="/word/settings.xml" Id="R793e9a05c8d64dd9" /><Relationship Type="http://schemas.openxmlformats.org/officeDocument/2006/relationships/image" Target="/word/media/4a09d541-0fbb-40e6-81a3-7e5e14b74f27.png" Id="R92ffadeda10a4083" /></Relationships>
</file>