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2b603196b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b0b8d8bcc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Navalcarnero,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2372787fa4bd7" /><Relationship Type="http://schemas.openxmlformats.org/officeDocument/2006/relationships/numbering" Target="/word/numbering.xml" Id="R072c01ea0d964f58" /><Relationship Type="http://schemas.openxmlformats.org/officeDocument/2006/relationships/settings" Target="/word/settings.xml" Id="R946eed7b43264917" /><Relationship Type="http://schemas.openxmlformats.org/officeDocument/2006/relationships/image" Target="/word/media/f38e165c-48b2-4115-8b6a-9cb889ca04be.png" Id="R71db0b8d8bcc4200" /></Relationships>
</file>