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682afdd0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3829d95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f951fb584eb8" /><Relationship Type="http://schemas.openxmlformats.org/officeDocument/2006/relationships/numbering" Target="/word/numbering.xml" Id="R9412d8a89d6048d4" /><Relationship Type="http://schemas.openxmlformats.org/officeDocument/2006/relationships/settings" Target="/word/settings.xml" Id="Rf3810875f52a414d" /><Relationship Type="http://schemas.openxmlformats.org/officeDocument/2006/relationships/image" Target="/word/media/4a38cafe-de97-43f9-9df7-3de4c0cedad8.png" Id="R1e4e3829d951448e" /></Relationships>
</file>