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06465f053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35ec61684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f5faa17504b5d" /><Relationship Type="http://schemas.openxmlformats.org/officeDocument/2006/relationships/numbering" Target="/word/numbering.xml" Id="R5dcfae7f19b8422d" /><Relationship Type="http://schemas.openxmlformats.org/officeDocument/2006/relationships/settings" Target="/word/settings.xml" Id="R90ad3467047a4369" /><Relationship Type="http://schemas.openxmlformats.org/officeDocument/2006/relationships/image" Target="/word/media/7866af08-9362-4b50-9eea-7a549dfa22b8.png" Id="Rd3535ec6168444d6" /></Relationships>
</file>