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f99dee036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158611f96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Nuestra Senora de Vida,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626fcfff24778" /><Relationship Type="http://schemas.openxmlformats.org/officeDocument/2006/relationships/numbering" Target="/word/numbering.xml" Id="R87f06b2cbee0414a" /><Relationship Type="http://schemas.openxmlformats.org/officeDocument/2006/relationships/settings" Target="/word/settings.xml" Id="Radc5c92a85814c40" /><Relationship Type="http://schemas.openxmlformats.org/officeDocument/2006/relationships/image" Target="/word/media/c72a78a0-d63e-4d0c-8c83-fc5e4c0f780e.png" Id="Rcb6158611f964030" /></Relationships>
</file>