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16891b6f8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c03b2cf90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Nueva Villa de las Torres,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e53ceca50486b" /><Relationship Type="http://schemas.openxmlformats.org/officeDocument/2006/relationships/numbering" Target="/word/numbering.xml" Id="Rc087881b784848b7" /><Relationship Type="http://schemas.openxmlformats.org/officeDocument/2006/relationships/settings" Target="/word/settings.xml" Id="Rfcd16564e9cb4358" /><Relationship Type="http://schemas.openxmlformats.org/officeDocument/2006/relationships/image" Target="/word/media/3111a05f-9a95-402d-92dc-61d6c5c1dace.png" Id="R37bc03b2cf9040dc" /></Relationships>
</file>