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f46d51237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53fb874b2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b3130149c42b1" /><Relationship Type="http://schemas.openxmlformats.org/officeDocument/2006/relationships/numbering" Target="/word/numbering.xml" Id="R0e1b75a6d1c34425" /><Relationship Type="http://schemas.openxmlformats.org/officeDocument/2006/relationships/settings" Target="/word/settings.xml" Id="R74cf0f745f544fc1" /><Relationship Type="http://schemas.openxmlformats.org/officeDocument/2006/relationships/image" Target="/word/media/b5f6bfcc-631a-485c-8910-413ac28aa62b.png" Id="R10953fb874b24d2c" /></Relationships>
</file>