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fdcf38c7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67c1960f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Olmedillas,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75c4b20f499a" /><Relationship Type="http://schemas.openxmlformats.org/officeDocument/2006/relationships/numbering" Target="/word/numbering.xml" Id="R602fe6faa9e44624" /><Relationship Type="http://schemas.openxmlformats.org/officeDocument/2006/relationships/settings" Target="/word/settings.xml" Id="R28b294753c63475a" /><Relationship Type="http://schemas.openxmlformats.org/officeDocument/2006/relationships/image" Target="/word/media/f6f64415-20ac-4566-b04b-0ba11c5762c7.png" Id="Re3c767c1960f4609" /></Relationships>
</file>